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2F87" w14:textId="52A2F702" w:rsidR="00881768" w:rsidRPr="002A1EF9" w:rsidRDefault="00881768" w:rsidP="002A1EF9">
      <w:pPr>
        <w:jc w:val="both"/>
        <w:rPr>
          <w:rFonts w:ascii="Tw Cen MT" w:hAnsi="Tw Cen MT"/>
          <w:sz w:val="22"/>
          <w:szCs w:val="22"/>
          <w:lang w:val="es-ES_tradnl"/>
        </w:rPr>
      </w:pPr>
    </w:p>
    <w:p w14:paraId="50EAEBE8" w14:textId="5F68F780" w:rsidR="00416500" w:rsidRPr="002A1EF9" w:rsidRDefault="00416500" w:rsidP="002A1EF9">
      <w:pPr>
        <w:jc w:val="both"/>
        <w:rPr>
          <w:rFonts w:ascii="Tw Cen MT" w:hAnsi="Tw Cen MT"/>
          <w:sz w:val="22"/>
          <w:szCs w:val="22"/>
          <w:lang w:val="es-ES_tradnl"/>
        </w:rPr>
      </w:pPr>
    </w:p>
    <w:p w14:paraId="1738CC8F" w14:textId="6539DFF3" w:rsidR="00416500" w:rsidRPr="002A1EF9" w:rsidRDefault="00416500" w:rsidP="002A1EF9">
      <w:pPr>
        <w:jc w:val="center"/>
        <w:rPr>
          <w:rFonts w:ascii="Tw Cen MT" w:eastAsia="Times New Roman" w:hAnsi="Tw Cen MT" w:cs="Times New Roman"/>
          <w:color w:val="000000"/>
          <w:sz w:val="22"/>
          <w:szCs w:val="22"/>
          <w:lang w:val="es-ES_tradnl"/>
        </w:rPr>
      </w:pPr>
      <w:r w:rsidRPr="002A1EF9">
        <w:rPr>
          <w:rFonts w:ascii="Tw Cen MT" w:eastAsia="Times New Roman" w:hAnsi="Tw Cen MT" w:cs="Arial"/>
          <w:b/>
          <w:bCs/>
          <w:color w:val="000000"/>
          <w:sz w:val="22"/>
          <w:szCs w:val="22"/>
          <w:lang w:val="es-ES_tradnl"/>
        </w:rPr>
        <w:t xml:space="preserve">ANJE </w:t>
      </w:r>
      <w:r w:rsidR="007935E3">
        <w:rPr>
          <w:rFonts w:ascii="Tw Cen MT" w:eastAsia="Times New Roman" w:hAnsi="Tw Cen MT" w:cs="Arial"/>
          <w:b/>
          <w:bCs/>
          <w:color w:val="000000"/>
          <w:sz w:val="22"/>
          <w:szCs w:val="22"/>
          <w:lang w:val="es-ES_tradnl"/>
        </w:rPr>
        <w:t>PROFUNDIZA</w:t>
      </w:r>
      <w:r w:rsidR="007935E3" w:rsidRPr="002A1EF9">
        <w:rPr>
          <w:rFonts w:ascii="Tw Cen MT" w:eastAsia="Times New Roman" w:hAnsi="Tw Cen MT" w:cs="Arial"/>
          <w:b/>
          <w:bCs/>
          <w:color w:val="000000"/>
          <w:sz w:val="22"/>
          <w:szCs w:val="22"/>
          <w:lang w:val="es-ES_tradnl"/>
        </w:rPr>
        <w:t xml:space="preserve"> </w:t>
      </w:r>
      <w:r w:rsidRPr="002A1EF9">
        <w:rPr>
          <w:rFonts w:ascii="Tw Cen MT" w:eastAsia="Times New Roman" w:hAnsi="Tw Cen MT" w:cs="Arial"/>
          <w:b/>
          <w:bCs/>
          <w:color w:val="000000"/>
          <w:sz w:val="22"/>
          <w:szCs w:val="22"/>
          <w:lang w:val="es-ES_tradnl"/>
        </w:rPr>
        <w:t>PROYECTO DE LEY DE RESPONSABILIDAD Y TRANSPARENCIA FISCAL DE CREES</w:t>
      </w:r>
    </w:p>
    <w:p w14:paraId="790C4B82" w14:textId="77777777" w:rsidR="00416500" w:rsidRPr="002A1EF9" w:rsidRDefault="00416500" w:rsidP="002A1EF9">
      <w:pPr>
        <w:jc w:val="both"/>
        <w:rPr>
          <w:rFonts w:ascii="Tw Cen MT" w:eastAsia="Times New Roman" w:hAnsi="Tw Cen MT" w:cs="Times New Roman"/>
          <w:color w:val="000000"/>
          <w:sz w:val="22"/>
          <w:szCs w:val="22"/>
          <w:lang w:val="es-ES_tradnl"/>
        </w:rPr>
      </w:pPr>
    </w:p>
    <w:p w14:paraId="67B9B7F4" w14:textId="7B7F5F7D" w:rsidR="00416500" w:rsidRPr="002A1EF9" w:rsidRDefault="00416500" w:rsidP="002A1EF9">
      <w:pPr>
        <w:jc w:val="both"/>
        <w:rPr>
          <w:rFonts w:ascii="Tw Cen MT" w:eastAsia="Times New Roman" w:hAnsi="Tw Cen MT" w:cs="Times New Roman"/>
          <w:color w:val="000000"/>
          <w:sz w:val="22"/>
          <w:szCs w:val="22"/>
          <w:lang w:val="es-ES_tradnl"/>
        </w:rPr>
      </w:pPr>
      <w:r w:rsidRPr="002A1EF9">
        <w:rPr>
          <w:rFonts w:ascii="Tw Cen MT" w:eastAsia="Times New Roman" w:hAnsi="Tw Cen MT" w:cs="Arial"/>
          <w:b/>
          <w:bCs/>
          <w:color w:val="000000"/>
          <w:sz w:val="22"/>
          <w:szCs w:val="22"/>
          <w:shd w:val="clear" w:color="auto" w:fill="FFFFFF"/>
          <w:lang w:val="es-ES_tradnl"/>
        </w:rPr>
        <w:t xml:space="preserve">Santo </w:t>
      </w:r>
      <w:proofErr w:type="gramStart"/>
      <w:r w:rsidRPr="002A1EF9">
        <w:rPr>
          <w:rFonts w:ascii="Tw Cen MT" w:eastAsia="Times New Roman" w:hAnsi="Tw Cen MT" w:cs="Arial"/>
          <w:b/>
          <w:bCs/>
          <w:color w:val="000000"/>
          <w:sz w:val="22"/>
          <w:szCs w:val="22"/>
          <w:shd w:val="clear" w:color="auto" w:fill="FFFFFF"/>
          <w:lang w:val="es-ES_tradnl"/>
        </w:rPr>
        <w:t>Domingo.-</w:t>
      </w:r>
      <w:proofErr w:type="gramEnd"/>
      <w:r w:rsidRPr="002A1EF9">
        <w:rPr>
          <w:rFonts w:ascii="Tw Cen MT" w:eastAsia="Times New Roman" w:hAnsi="Tw Cen MT" w:cs="Arial"/>
          <w:color w:val="000000"/>
          <w:sz w:val="22"/>
          <w:szCs w:val="22"/>
          <w:shd w:val="clear" w:color="auto" w:fill="FFFFFF"/>
          <w:lang w:val="es-ES_tradnl"/>
        </w:rPr>
        <w:t xml:space="preserve"> </w:t>
      </w:r>
      <w:r w:rsidR="00B43E77">
        <w:rPr>
          <w:rFonts w:ascii="Tw Cen MT" w:eastAsia="Times New Roman" w:hAnsi="Tw Cen MT" w:cs="Arial"/>
          <w:color w:val="000000"/>
          <w:sz w:val="22"/>
          <w:szCs w:val="22"/>
          <w:shd w:val="clear" w:color="auto" w:fill="FFFFFF"/>
          <w:lang w:val="es-ES_tradnl"/>
        </w:rPr>
        <w:t>L</w:t>
      </w:r>
      <w:r w:rsidRPr="002A1EF9">
        <w:rPr>
          <w:rFonts w:ascii="Tw Cen MT" w:eastAsia="Times New Roman" w:hAnsi="Tw Cen MT" w:cs="Arial"/>
          <w:color w:val="000000"/>
          <w:sz w:val="22"/>
          <w:szCs w:val="22"/>
          <w:shd w:val="clear" w:color="auto" w:fill="FFFFFF"/>
          <w:lang w:val="es-ES_tradnl"/>
        </w:rPr>
        <w:t>a Asociación Nacional de Jóvenes Empresarios (ANJE) recibió</w:t>
      </w:r>
      <w:r w:rsidR="00B43E77">
        <w:rPr>
          <w:rFonts w:ascii="Tw Cen MT" w:eastAsia="Times New Roman" w:hAnsi="Tw Cen MT" w:cs="Arial"/>
          <w:color w:val="000000"/>
          <w:sz w:val="22"/>
          <w:szCs w:val="22"/>
          <w:shd w:val="clear" w:color="auto" w:fill="FFFFFF"/>
          <w:lang w:val="es-ES_tradnl"/>
        </w:rPr>
        <w:t xml:space="preserve"> en un encuentro virtual</w:t>
      </w:r>
      <w:r w:rsidRPr="002A1EF9">
        <w:rPr>
          <w:rFonts w:ascii="Tw Cen MT" w:eastAsia="Times New Roman" w:hAnsi="Tw Cen MT" w:cs="Arial"/>
          <w:color w:val="000000"/>
          <w:sz w:val="22"/>
          <w:szCs w:val="22"/>
          <w:shd w:val="clear" w:color="auto" w:fill="FFFFFF"/>
          <w:lang w:val="es-ES_tradnl"/>
        </w:rPr>
        <w:t xml:space="preserve"> a </w:t>
      </w:r>
      <w:r w:rsidR="00B43E77" w:rsidRPr="002A1EF9">
        <w:rPr>
          <w:rFonts w:ascii="Tw Cen MT" w:eastAsia="Times New Roman" w:hAnsi="Tw Cen MT" w:cs="Arial"/>
          <w:color w:val="000000"/>
          <w:sz w:val="22"/>
          <w:szCs w:val="22"/>
          <w:shd w:val="clear" w:color="auto" w:fill="FFFFFF"/>
          <w:lang w:val="es-ES_tradnl"/>
        </w:rPr>
        <w:t>Miguel Collado</w:t>
      </w:r>
      <w:r w:rsidR="00B43E77">
        <w:rPr>
          <w:rFonts w:ascii="Tw Cen MT" w:eastAsia="Times New Roman" w:hAnsi="Tw Cen MT" w:cs="Arial"/>
          <w:color w:val="000000"/>
          <w:sz w:val="22"/>
          <w:szCs w:val="22"/>
          <w:shd w:val="clear" w:color="auto" w:fill="FFFFFF"/>
          <w:lang w:val="es-ES_tradnl"/>
        </w:rPr>
        <w:t>,</w:t>
      </w:r>
      <w:r w:rsidR="00B43E77" w:rsidRPr="002A1EF9">
        <w:rPr>
          <w:rFonts w:ascii="Tw Cen MT" w:eastAsia="Times New Roman" w:hAnsi="Tw Cen MT" w:cs="Arial"/>
          <w:color w:val="000000"/>
          <w:sz w:val="22"/>
          <w:szCs w:val="22"/>
          <w:shd w:val="clear" w:color="auto" w:fill="FFFFFF"/>
          <w:lang w:val="es-ES_tradnl"/>
        </w:rPr>
        <w:t xml:space="preserve"> </w:t>
      </w:r>
      <w:r w:rsidRPr="002A1EF9">
        <w:rPr>
          <w:rFonts w:ascii="Tw Cen MT" w:eastAsia="Times New Roman" w:hAnsi="Tw Cen MT" w:cs="Arial"/>
          <w:color w:val="000000"/>
          <w:sz w:val="22"/>
          <w:szCs w:val="22"/>
          <w:shd w:val="clear" w:color="auto" w:fill="FFFFFF"/>
          <w:lang w:val="es-ES_tradnl"/>
        </w:rPr>
        <w:t xml:space="preserve">vicepresidente ejecutivo del Centro Regional de Estrategias Económicas Sostenibles (CREES), para </w:t>
      </w:r>
      <w:r w:rsidR="00B43E77">
        <w:rPr>
          <w:rFonts w:ascii="Tw Cen MT" w:eastAsia="Times New Roman" w:hAnsi="Tw Cen MT" w:cs="Arial"/>
          <w:color w:val="000000"/>
          <w:sz w:val="22"/>
          <w:szCs w:val="22"/>
          <w:shd w:val="clear" w:color="auto" w:fill="FFFFFF"/>
          <w:lang w:val="es-ES_tradnl"/>
        </w:rPr>
        <w:t>profundizar sobre</w:t>
      </w:r>
      <w:r w:rsidR="00B43E77" w:rsidRPr="002A1EF9">
        <w:rPr>
          <w:rFonts w:ascii="Tw Cen MT" w:eastAsia="Times New Roman" w:hAnsi="Tw Cen MT" w:cs="Arial"/>
          <w:color w:val="000000"/>
          <w:sz w:val="22"/>
          <w:szCs w:val="22"/>
          <w:shd w:val="clear" w:color="auto" w:fill="FFFFFF"/>
          <w:lang w:val="es-ES_tradnl"/>
        </w:rPr>
        <w:t xml:space="preserve"> </w:t>
      </w:r>
      <w:r w:rsidR="00CD0CFD">
        <w:rPr>
          <w:rFonts w:ascii="Tw Cen MT" w:eastAsia="Times New Roman" w:hAnsi="Tw Cen MT" w:cs="Arial"/>
          <w:color w:val="000000"/>
          <w:sz w:val="22"/>
          <w:szCs w:val="22"/>
          <w:shd w:val="clear" w:color="auto" w:fill="FFFFFF"/>
          <w:lang w:val="es-ES_tradnl"/>
        </w:rPr>
        <w:t>el</w:t>
      </w:r>
      <w:r w:rsidRPr="002A1EF9">
        <w:rPr>
          <w:rFonts w:ascii="Tw Cen MT" w:eastAsia="Times New Roman" w:hAnsi="Tw Cen MT" w:cs="Arial"/>
          <w:color w:val="000000"/>
          <w:sz w:val="22"/>
          <w:szCs w:val="22"/>
          <w:shd w:val="clear" w:color="auto" w:fill="FFFFFF"/>
          <w:lang w:val="es-ES_tradnl"/>
        </w:rPr>
        <w:t xml:space="preserve"> proyecto de ley de responsabilidad y transparencia fiscal</w:t>
      </w:r>
      <w:r w:rsidR="00CD0CFD">
        <w:rPr>
          <w:rFonts w:ascii="Tw Cen MT" w:eastAsia="Times New Roman" w:hAnsi="Tw Cen MT" w:cs="Arial"/>
          <w:color w:val="000000"/>
          <w:sz w:val="22"/>
          <w:szCs w:val="22"/>
          <w:shd w:val="clear" w:color="auto" w:fill="FFFFFF"/>
          <w:lang w:val="es-ES_tradnl"/>
        </w:rPr>
        <w:t xml:space="preserve"> que promueve esta entidad. </w:t>
      </w:r>
    </w:p>
    <w:p w14:paraId="5AD3040D" w14:textId="77777777" w:rsidR="00416500" w:rsidRPr="002A1EF9" w:rsidRDefault="00416500" w:rsidP="002A1EF9">
      <w:pPr>
        <w:jc w:val="both"/>
        <w:rPr>
          <w:rFonts w:ascii="Tw Cen MT" w:eastAsia="Times New Roman" w:hAnsi="Tw Cen MT" w:cs="Times New Roman"/>
          <w:color w:val="000000"/>
          <w:sz w:val="22"/>
          <w:szCs w:val="22"/>
          <w:lang w:val="es-ES_tradnl"/>
        </w:rPr>
      </w:pPr>
    </w:p>
    <w:p w14:paraId="53AC8093" w14:textId="16759CE1" w:rsidR="00646152" w:rsidRPr="002A1EF9" w:rsidRDefault="00646152" w:rsidP="002A1EF9">
      <w:pPr>
        <w:jc w:val="both"/>
        <w:rPr>
          <w:rFonts w:ascii="Tw Cen MT" w:eastAsia="Times New Roman" w:hAnsi="Tw Cen MT" w:cs="Times New Roman"/>
          <w:sz w:val="22"/>
          <w:szCs w:val="22"/>
          <w:lang w:val="es-ES_tradnl"/>
        </w:rPr>
      </w:pPr>
      <w:r w:rsidRPr="002A1EF9">
        <w:rPr>
          <w:rFonts w:ascii="Tw Cen MT" w:eastAsia="Times New Roman" w:hAnsi="Tw Cen MT" w:cs="Calibri"/>
          <w:i/>
          <w:iCs/>
          <w:color w:val="000000"/>
          <w:sz w:val="22"/>
          <w:szCs w:val="22"/>
          <w:shd w:val="clear" w:color="auto" w:fill="FFFFFF"/>
          <w:lang w:val="es-ES_tradnl"/>
        </w:rPr>
        <w:t>“Desde ANJE valoramos el uso de reglas fiscales</w:t>
      </w:r>
      <w:r w:rsidR="00A413A1">
        <w:rPr>
          <w:rFonts w:ascii="Tw Cen MT" w:eastAsia="Times New Roman" w:hAnsi="Tw Cen MT" w:cs="Calibri"/>
          <w:i/>
          <w:iCs/>
          <w:color w:val="000000"/>
          <w:sz w:val="22"/>
          <w:szCs w:val="22"/>
          <w:shd w:val="clear" w:color="auto" w:fill="FFFFFF"/>
          <w:lang w:val="es-ES_tradnl"/>
        </w:rPr>
        <w:t>,</w:t>
      </w:r>
      <w:r w:rsidRPr="002A1EF9">
        <w:rPr>
          <w:rFonts w:ascii="Tw Cen MT" w:eastAsia="Times New Roman" w:hAnsi="Tw Cen MT" w:cs="Calibri"/>
          <w:i/>
          <w:iCs/>
          <w:color w:val="000000"/>
          <w:sz w:val="22"/>
          <w:szCs w:val="22"/>
          <w:shd w:val="clear" w:color="auto" w:fill="FFFFFF"/>
          <w:lang w:val="es-ES_tradnl"/>
        </w:rPr>
        <w:t xml:space="preserve"> como una herramienta para procurar el mejor manejo de las finanzas públicas y con ello garantizar la sostenibilidad fiscal en el largo plazo, </w:t>
      </w:r>
      <w:r w:rsidR="00B43E77">
        <w:rPr>
          <w:rFonts w:ascii="Tw Cen MT" w:eastAsia="Times New Roman" w:hAnsi="Tw Cen MT" w:cs="Calibri"/>
          <w:i/>
          <w:iCs/>
          <w:color w:val="000000"/>
          <w:sz w:val="22"/>
          <w:szCs w:val="22"/>
          <w:shd w:val="clear" w:color="auto" w:fill="FFFFFF"/>
          <w:lang w:val="es-ES_tradnl"/>
        </w:rPr>
        <w:t>con la finalidad</w:t>
      </w:r>
      <w:r w:rsidR="0071526D">
        <w:rPr>
          <w:rFonts w:ascii="Tw Cen MT" w:eastAsia="Times New Roman" w:hAnsi="Tw Cen MT" w:cs="Calibri"/>
          <w:i/>
          <w:iCs/>
          <w:color w:val="000000"/>
          <w:sz w:val="22"/>
          <w:szCs w:val="22"/>
          <w:shd w:val="clear" w:color="auto" w:fill="FFFFFF"/>
          <w:lang w:val="es-ES_tradnl"/>
        </w:rPr>
        <w:t xml:space="preserve"> de</w:t>
      </w:r>
      <w:r w:rsidR="00B43E77">
        <w:rPr>
          <w:rFonts w:ascii="Tw Cen MT" w:eastAsia="Times New Roman" w:hAnsi="Tw Cen MT" w:cs="Calibri"/>
          <w:i/>
          <w:iCs/>
          <w:color w:val="000000"/>
          <w:sz w:val="22"/>
          <w:szCs w:val="22"/>
          <w:shd w:val="clear" w:color="auto" w:fill="FFFFFF"/>
          <w:lang w:val="es-ES_tradnl"/>
        </w:rPr>
        <w:t xml:space="preserve"> </w:t>
      </w:r>
      <w:r w:rsidRPr="002A1EF9">
        <w:rPr>
          <w:rFonts w:ascii="Tw Cen MT" w:eastAsia="Times New Roman" w:hAnsi="Tw Cen MT" w:cs="Calibri"/>
          <w:i/>
          <w:iCs/>
          <w:color w:val="000000"/>
          <w:sz w:val="22"/>
          <w:szCs w:val="22"/>
          <w:shd w:val="clear" w:color="auto" w:fill="FFFFFF"/>
          <w:lang w:val="es-ES_tradnl"/>
        </w:rPr>
        <w:t>evita</w:t>
      </w:r>
      <w:r w:rsidR="00B43E77">
        <w:rPr>
          <w:rFonts w:ascii="Tw Cen MT" w:eastAsia="Times New Roman" w:hAnsi="Tw Cen MT" w:cs="Calibri"/>
          <w:i/>
          <w:iCs/>
          <w:color w:val="000000"/>
          <w:sz w:val="22"/>
          <w:szCs w:val="22"/>
          <w:shd w:val="clear" w:color="auto" w:fill="FFFFFF"/>
          <w:lang w:val="es-ES_tradnl"/>
        </w:rPr>
        <w:t>r</w:t>
      </w:r>
      <w:r w:rsidRPr="002A1EF9">
        <w:rPr>
          <w:rFonts w:ascii="Tw Cen MT" w:eastAsia="Times New Roman" w:hAnsi="Tw Cen MT" w:cs="Calibri"/>
          <w:i/>
          <w:iCs/>
          <w:color w:val="000000"/>
          <w:sz w:val="22"/>
          <w:szCs w:val="22"/>
          <w:shd w:val="clear" w:color="auto" w:fill="FFFFFF"/>
          <w:lang w:val="es-ES_tradnl"/>
        </w:rPr>
        <w:t xml:space="preserve"> los presupuestos deficitarios anuales</w:t>
      </w:r>
      <w:r w:rsidR="0071526D">
        <w:rPr>
          <w:rFonts w:ascii="Tw Cen MT" w:eastAsia="Times New Roman" w:hAnsi="Tw Cen MT" w:cs="Calibri"/>
          <w:i/>
          <w:iCs/>
          <w:color w:val="000000"/>
          <w:sz w:val="22"/>
          <w:szCs w:val="22"/>
          <w:shd w:val="clear" w:color="auto" w:fill="FFFFFF"/>
          <w:lang w:val="es-ES_tradnl"/>
        </w:rPr>
        <w:t>, entre otros</w:t>
      </w:r>
      <w:r w:rsidRPr="002A1EF9">
        <w:rPr>
          <w:rFonts w:ascii="Tw Cen MT" w:eastAsia="Times New Roman" w:hAnsi="Tw Cen MT" w:cs="Calibri"/>
          <w:i/>
          <w:iCs/>
          <w:color w:val="000000"/>
          <w:sz w:val="22"/>
          <w:szCs w:val="22"/>
          <w:shd w:val="clear" w:color="auto" w:fill="FFFFFF"/>
          <w:lang w:val="es-ES_tradnl"/>
        </w:rPr>
        <w:t>” manifestó Susana Martínez Nadal, presidenta de ANJE. </w:t>
      </w:r>
    </w:p>
    <w:p w14:paraId="36D44CD7" w14:textId="77777777" w:rsidR="00416500" w:rsidRPr="002A1EF9" w:rsidRDefault="00416500" w:rsidP="002A1EF9">
      <w:pPr>
        <w:jc w:val="both"/>
        <w:rPr>
          <w:rFonts w:ascii="Tw Cen MT" w:eastAsia="Times New Roman" w:hAnsi="Tw Cen MT" w:cs="Times New Roman"/>
          <w:color w:val="000000"/>
          <w:sz w:val="22"/>
          <w:szCs w:val="22"/>
          <w:lang w:val="es-ES_tradnl"/>
        </w:rPr>
      </w:pPr>
    </w:p>
    <w:p w14:paraId="3E1B7F15" w14:textId="77777777" w:rsidR="004E3A76" w:rsidRDefault="004E3A76" w:rsidP="004E3A76">
      <w:pPr>
        <w:jc w:val="both"/>
        <w:rPr>
          <w:rFonts w:ascii="Tw Cen MT" w:eastAsia="Times New Roman" w:hAnsi="Tw Cen MT" w:cs="Arial"/>
          <w:color w:val="000000"/>
          <w:sz w:val="22"/>
          <w:szCs w:val="22"/>
          <w:shd w:val="clear" w:color="auto" w:fill="FFFFFF"/>
          <w:lang w:val="es-ES_tradnl"/>
        </w:rPr>
      </w:pPr>
      <w:r w:rsidRPr="00894BB3">
        <w:rPr>
          <w:rFonts w:ascii="Tw Cen MT" w:eastAsia="Times New Roman" w:hAnsi="Tw Cen MT" w:cs="Arial"/>
          <w:color w:val="000000"/>
          <w:sz w:val="22"/>
          <w:szCs w:val="22"/>
          <w:shd w:val="clear" w:color="auto" w:fill="FFFFFF"/>
          <w:lang w:val="es-ES_tradnl"/>
        </w:rPr>
        <w:t>“Nosotros en el CREES redactamos una ley cuyas reglas son fáciles de comprender, con la cual la ciudadanía podrá evaluar si el gobierno está teniendo un desempeño responsable en el manejo de las finanzas públicas”, dijo Collado.</w:t>
      </w:r>
    </w:p>
    <w:p w14:paraId="2610438A" w14:textId="77777777" w:rsidR="00416500" w:rsidRPr="002A1EF9" w:rsidRDefault="00416500" w:rsidP="002A1EF9">
      <w:pPr>
        <w:jc w:val="both"/>
        <w:rPr>
          <w:rFonts w:ascii="Tw Cen MT" w:eastAsia="Times New Roman" w:hAnsi="Tw Cen MT" w:cs="Times New Roman"/>
          <w:color w:val="000000"/>
          <w:sz w:val="22"/>
          <w:szCs w:val="22"/>
          <w:lang w:val="es-ES_tradnl"/>
        </w:rPr>
      </w:pPr>
    </w:p>
    <w:p w14:paraId="58FBC798" w14:textId="77777777" w:rsidR="00416500" w:rsidRPr="002A1EF9" w:rsidRDefault="00416500" w:rsidP="002A1EF9">
      <w:pPr>
        <w:jc w:val="both"/>
        <w:rPr>
          <w:rFonts w:ascii="Tw Cen MT" w:eastAsia="Times New Roman" w:hAnsi="Tw Cen MT" w:cs="Times New Roman"/>
          <w:color w:val="000000"/>
          <w:sz w:val="22"/>
          <w:szCs w:val="22"/>
          <w:lang w:val="es-ES_tradnl"/>
        </w:rPr>
      </w:pPr>
      <w:r w:rsidRPr="002A1EF9">
        <w:rPr>
          <w:rFonts w:ascii="Tw Cen MT" w:eastAsia="Times New Roman" w:hAnsi="Tw Cen MT" w:cs="Arial"/>
          <w:color w:val="000000"/>
          <w:sz w:val="22"/>
          <w:szCs w:val="22"/>
          <w:shd w:val="clear" w:color="auto" w:fill="FFFFFF"/>
          <w:lang w:val="es-ES_tradnl"/>
        </w:rPr>
        <w:t>Además, el economista presentó un análisis general del proyecto de presupuesto complementario que cursa en el Congreso Nacional a fin de dar una visión integral del panorama económico actual, se refirió a la situación fiscal de la República Dominicana, y un análisis comparativo de los países de la región en cuanto a las normativas que han implementado para promover la transparencia fiscal.</w:t>
      </w:r>
    </w:p>
    <w:p w14:paraId="4E24F07A" w14:textId="77777777" w:rsidR="00416500" w:rsidRPr="002A1EF9" w:rsidRDefault="00416500" w:rsidP="002A1EF9">
      <w:pPr>
        <w:jc w:val="both"/>
        <w:rPr>
          <w:rFonts w:ascii="Tw Cen MT" w:eastAsia="Times New Roman" w:hAnsi="Tw Cen MT" w:cs="Times New Roman"/>
          <w:color w:val="000000"/>
          <w:sz w:val="22"/>
          <w:szCs w:val="22"/>
          <w:lang w:val="es-ES_tradnl"/>
        </w:rPr>
      </w:pPr>
    </w:p>
    <w:p w14:paraId="7A2A657D" w14:textId="77777777" w:rsidR="00416500" w:rsidRPr="002A1EF9" w:rsidRDefault="00416500" w:rsidP="002A1EF9">
      <w:pPr>
        <w:jc w:val="both"/>
        <w:rPr>
          <w:rFonts w:ascii="Tw Cen MT" w:eastAsia="Times New Roman" w:hAnsi="Tw Cen MT" w:cs="Times New Roman"/>
          <w:color w:val="000000"/>
          <w:sz w:val="22"/>
          <w:szCs w:val="22"/>
          <w:lang w:val="es-ES_tradnl"/>
        </w:rPr>
      </w:pPr>
      <w:r w:rsidRPr="002A1EF9">
        <w:rPr>
          <w:rFonts w:ascii="Tw Cen MT" w:eastAsia="Times New Roman" w:hAnsi="Tw Cen MT" w:cs="Arial"/>
          <w:color w:val="000000"/>
          <w:sz w:val="22"/>
          <w:szCs w:val="22"/>
          <w:shd w:val="clear" w:color="auto" w:fill="FFFFFF"/>
          <w:lang w:val="es-ES_tradnl"/>
        </w:rPr>
        <w:t>Durante el encuentro participaron miembros de la Junta Directiva de la Asociación, socios e invitados especiales. </w:t>
      </w:r>
    </w:p>
    <w:p w14:paraId="47845F33" w14:textId="77777777" w:rsidR="00416500" w:rsidRPr="002A1EF9" w:rsidRDefault="00416500" w:rsidP="002A1EF9">
      <w:pPr>
        <w:spacing w:after="240"/>
        <w:jc w:val="both"/>
        <w:rPr>
          <w:rFonts w:ascii="Tw Cen MT" w:eastAsia="Times New Roman" w:hAnsi="Tw Cen MT" w:cs="Times New Roman"/>
          <w:sz w:val="22"/>
          <w:szCs w:val="22"/>
          <w:lang w:val="es-ES_tradnl"/>
        </w:rPr>
      </w:pPr>
      <w:r w:rsidRPr="002A1EF9">
        <w:rPr>
          <w:rFonts w:ascii="Tw Cen MT" w:eastAsia="Times New Roman" w:hAnsi="Tw Cen MT" w:cs="Times New Roman"/>
          <w:color w:val="000000"/>
          <w:sz w:val="22"/>
          <w:szCs w:val="22"/>
          <w:lang w:val="es-ES_tradnl"/>
        </w:rPr>
        <w:br/>
      </w:r>
      <w:r w:rsidRPr="002A1EF9">
        <w:rPr>
          <w:rFonts w:ascii="Tw Cen MT" w:eastAsia="Times New Roman" w:hAnsi="Tw Cen MT" w:cs="Times New Roman"/>
          <w:color w:val="000000"/>
          <w:sz w:val="22"/>
          <w:szCs w:val="22"/>
          <w:lang w:val="es-ES_tradnl"/>
        </w:rPr>
        <w:br/>
      </w:r>
    </w:p>
    <w:p w14:paraId="58EBC9A2" w14:textId="77777777" w:rsidR="00416500" w:rsidRPr="002A1EF9" w:rsidRDefault="00416500" w:rsidP="002A1EF9">
      <w:pPr>
        <w:jc w:val="both"/>
        <w:rPr>
          <w:rFonts w:ascii="Tw Cen MT" w:hAnsi="Tw Cen MT"/>
          <w:sz w:val="22"/>
          <w:szCs w:val="22"/>
          <w:lang w:val="es-ES_tradnl"/>
        </w:rPr>
      </w:pPr>
    </w:p>
    <w:p w14:paraId="2D473931" w14:textId="77777777" w:rsidR="00881768" w:rsidRPr="002A1EF9" w:rsidRDefault="00881768" w:rsidP="002A1EF9">
      <w:pPr>
        <w:jc w:val="both"/>
        <w:rPr>
          <w:rFonts w:ascii="Tw Cen MT" w:hAnsi="Tw Cen MT"/>
          <w:sz w:val="22"/>
          <w:szCs w:val="22"/>
          <w:lang w:val="es-ES_tradnl"/>
        </w:rPr>
      </w:pPr>
    </w:p>
    <w:sectPr w:rsidR="00881768" w:rsidRPr="002A1EF9" w:rsidSect="00C752E1">
      <w:head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C7FB" w14:textId="77777777" w:rsidR="001C0A90" w:rsidRDefault="001C0A90" w:rsidP="006E0A81">
      <w:r>
        <w:separator/>
      </w:r>
    </w:p>
  </w:endnote>
  <w:endnote w:type="continuationSeparator" w:id="0">
    <w:p w14:paraId="7879FD4A" w14:textId="77777777" w:rsidR="001C0A90" w:rsidRDefault="001C0A90" w:rsidP="006E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4C59" w14:textId="77777777" w:rsidR="001C0A90" w:rsidRDefault="001C0A90" w:rsidP="006E0A81">
      <w:r>
        <w:separator/>
      </w:r>
    </w:p>
  </w:footnote>
  <w:footnote w:type="continuationSeparator" w:id="0">
    <w:p w14:paraId="776789FF" w14:textId="77777777" w:rsidR="001C0A90" w:rsidRDefault="001C0A90" w:rsidP="006E0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4B72" w14:textId="77777777" w:rsidR="006E0A81" w:rsidRPr="006E0A81" w:rsidRDefault="006E0A81" w:rsidP="002B4AD3">
    <w:pPr>
      <w:tabs>
        <w:tab w:val="left" w:pos="1104"/>
        <w:tab w:val="left" w:pos="2400"/>
      </w:tabs>
    </w:pPr>
    <w:r>
      <w:rPr>
        <w:noProof/>
      </w:rPr>
      <w:drawing>
        <wp:anchor distT="0" distB="0" distL="114300" distR="114300" simplePos="0" relativeHeight="251658240" behindDoc="1" locked="0" layoutInCell="1" allowOverlap="1" wp14:anchorId="33BC6C72" wp14:editId="5E9918F8">
          <wp:simplePos x="0" y="0"/>
          <wp:positionH relativeFrom="margin">
            <wp:posOffset>-929443</wp:posOffset>
          </wp:positionH>
          <wp:positionV relativeFrom="margin">
            <wp:posOffset>-1020417</wp:posOffset>
          </wp:positionV>
          <wp:extent cx="7782191" cy="100710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invitación Anje_Plantilla interna _ 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191" cy="10071071"/>
                  </a:xfrm>
                  <a:prstGeom prst="rect">
                    <a:avLst/>
                  </a:prstGeom>
                </pic:spPr>
              </pic:pic>
            </a:graphicData>
          </a:graphic>
          <wp14:sizeRelH relativeFrom="margin">
            <wp14:pctWidth>0</wp14:pctWidth>
          </wp14:sizeRelH>
          <wp14:sizeRelV relativeFrom="margin">
            <wp14:pctHeight>0</wp14:pctHeight>
          </wp14:sizeRelV>
        </wp:anchor>
      </w:drawing>
    </w:r>
    <w:r w:rsidR="004B034C">
      <w:tab/>
    </w:r>
    <w:r w:rsidR="002B4AD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00"/>
    <w:rsid w:val="000D17E0"/>
    <w:rsid w:val="001C0A90"/>
    <w:rsid w:val="002A19D5"/>
    <w:rsid w:val="002A1EF9"/>
    <w:rsid w:val="002B4AD3"/>
    <w:rsid w:val="003C6395"/>
    <w:rsid w:val="003E4345"/>
    <w:rsid w:val="00416500"/>
    <w:rsid w:val="00474984"/>
    <w:rsid w:val="004B034C"/>
    <w:rsid w:val="004E3A76"/>
    <w:rsid w:val="005D7E61"/>
    <w:rsid w:val="00627B95"/>
    <w:rsid w:val="00646152"/>
    <w:rsid w:val="00684FCF"/>
    <w:rsid w:val="006D0B2E"/>
    <w:rsid w:val="006E0A81"/>
    <w:rsid w:val="0071526D"/>
    <w:rsid w:val="0071558F"/>
    <w:rsid w:val="00742C6E"/>
    <w:rsid w:val="007935E3"/>
    <w:rsid w:val="00813521"/>
    <w:rsid w:val="00881768"/>
    <w:rsid w:val="009E773E"/>
    <w:rsid w:val="00A413A1"/>
    <w:rsid w:val="00A60048"/>
    <w:rsid w:val="00A80C08"/>
    <w:rsid w:val="00A95127"/>
    <w:rsid w:val="00AA5709"/>
    <w:rsid w:val="00B1606B"/>
    <w:rsid w:val="00B221B4"/>
    <w:rsid w:val="00B43E77"/>
    <w:rsid w:val="00BE213C"/>
    <w:rsid w:val="00C00344"/>
    <w:rsid w:val="00C752E1"/>
    <w:rsid w:val="00CD0CFD"/>
    <w:rsid w:val="00DA58CC"/>
    <w:rsid w:val="00DC55D3"/>
    <w:rsid w:val="00E970C8"/>
    <w:rsid w:val="00ED721F"/>
    <w:rsid w:val="00F46C89"/>
    <w:rsid w:val="00F47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89297"/>
  <w15:chartTrackingRefBased/>
  <w15:docId w15:val="{14CCD944-A0F6-4742-B12E-95D06C3A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A81"/>
    <w:pPr>
      <w:tabs>
        <w:tab w:val="center" w:pos="4680"/>
        <w:tab w:val="right" w:pos="9360"/>
      </w:tabs>
    </w:pPr>
  </w:style>
  <w:style w:type="character" w:customStyle="1" w:styleId="HeaderChar">
    <w:name w:val="Header Char"/>
    <w:basedOn w:val="DefaultParagraphFont"/>
    <w:link w:val="Header"/>
    <w:uiPriority w:val="99"/>
    <w:rsid w:val="006E0A81"/>
  </w:style>
  <w:style w:type="paragraph" w:styleId="Footer">
    <w:name w:val="footer"/>
    <w:basedOn w:val="Normal"/>
    <w:link w:val="FooterChar"/>
    <w:uiPriority w:val="99"/>
    <w:unhideWhenUsed/>
    <w:rsid w:val="006E0A81"/>
    <w:pPr>
      <w:tabs>
        <w:tab w:val="center" w:pos="4680"/>
        <w:tab w:val="right" w:pos="9360"/>
      </w:tabs>
    </w:pPr>
  </w:style>
  <w:style w:type="character" w:customStyle="1" w:styleId="FooterChar">
    <w:name w:val="Footer Char"/>
    <w:basedOn w:val="DefaultParagraphFont"/>
    <w:link w:val="Footer"/>
    <w:uiPriority w:val="99"/>
    <w:rsid w:val="006E0A81"/>
  </w:style>
  <w:style w:type="paragraph" w:styleId="NormalWeb">
    <w:name w:val="Normal (Web)"/>
    <w:basedOn w:val="Normal"/>
    <w:uiPriority w:val="99"/>
    <w:semiHidden/>
    <w:unhideWhenUsed/>
    <w:rsid w:val="0041650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1745">
      <w:bodyDiv w:val="1"/>
      <w:marLeft w:val="0"/>
      <w:marRight w:val="0"/>
      <w:marTop w:val="0"/>
      <w:marBottom w:val="0"/>
      <w:divBdr>
        <w:top w:val="none" w:sz="0" w:space="0" w:color="auto"/>
        <w:left w:val="none" w:sz="0" w:space="0" w:color="auto"/>
        <w:bottom w:val="none" w:sz="0" w:space="0" w:color="auto"/>
        <w:right w:val="none" w:sz="0" w:space="0" w:color="auto"/>
      </w:divBdr>
    </w:div>
    <w:div w:id="1830977421">
      <w:bodyDiv w:val="1"/>
      <w:marLeft w:val="0"/>
      <w:marRight w:val="0"/>
      <w:marTop w:val="0"/>
      <w:marBottom w:val="0"/>
      <w:divBdr>
        <w:top w:val="none" w:sz="0" w:space="0" w:color="auto"/>
        <w:left w:val="none" w:sz="0" w:space="0" w:color="auto"/>
        <w:bottom w:val="none" w:sz="0" w:space="0" w:color="auto"/>
        <w:right w:val="none" w:sz="0" w:space="0" w:color="auto"/>
      </w:divBdr>
    </w:div>
    <w:div w:id="1908221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Asociacion Nacional de Jovenes Empresarios</cp:lastModifiedBy>
  <cp:revision>4</cp:revision>
  <dcterms:created xsi:type="dcterms:W3CDTF">2021-07-27T20:37:00Z</dcterms:created>
  <dcterms:modified xsi:type="dcterms:W3CDTF">2021-07-27T21:25:00Z</dcterms:modified>
</cp:coreProperties>
</file>